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4B" w:rsidRPr="008D584B" w:rsidRDefault="008D584B" w:rsidP="008D584B">
      <w:pPr>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8D584B">
        <w:rPr>
          <w:rFonts w:ascii="Times New Roman" w:eastAsia="Times New Roman" w:hAnsi="Times New Roman" w:cs="Times New Roman"/>
          <w:b/>
          <w:sz w:val="28"/>
          <w:szCs w:val="28"/>
          <w:lang w:eastAsia="ru-RU"/>
        </w:rPr>
        <w:t xml:space="preserve">Возрастные и индивидуальные особенности детей,  </w:t>
      </w:r>
      <w:r>
        <w:rPr>
          <w:rFonts w:ascii="Times New Roman" w:eastAsia="Times New Roman" w:hAnsi="Times New Roman" w:cs="Times New Roman"/>
          <w:b/>
          <w:sz w:val="28"/>
          <w:szCs w:val="28"/>
          <w:lang w:eastAsia="ru-RU"/>
        </w:rPr>
        <w:t>средней группы.</w:t>
      </w:r>
    </w:p>
    <w:p w:rsidR="008D584B" w:rsidRPr="008D584B" w:rsidRDefault="008D584B" w:rsidP="008D584B">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Психолого-педагогическая работа с воспитанниками строится с учетом возрастных особенностей развития детей дошкольного возраста, который необходим для правильной организации осуществления образовательного процесса, как в условиях семьи, так и в условиях дошкольного образовательного учреждения.</w:t>
      </w:r>
    </w:p>
    <w:p w:rsidR="008D584B" w:rsidRPr="008D584B" w:rsidRDefault="008D584B" w:rsidP="008D584B">
      <w:pPr>
        <w:spacing w:after="0"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b/>
          <w:bCs/>
          <w:i/>
          <w:sz w:val="28"/>
          <w:szCs w:val="28"/>
          <w:lang w:eastAsia="ru-RU"/>
        </w:rPr>
        <w:t> </w:t>
      </w:r>
      <w:r w:rsidRPr="008D584B">
        <w:rPr>
          <w:rFonts w:ascii="Times New Roman" w:eastAsia="Times New Roman" w:hAnsi="Times New Roman" w:cs="Times New Roman"/>
          <w:b/>
          <w:i/>
          <w:sz w:val="28"/>
          <w:szCs w:val="28"/>
          <w:lang w:eastAsia="ru-RU"/>
        </w:rPr>
        <w:t>Возрастная  характеристика, контингента  детей  4-5  лет, воспитывающихся в образовательном учреждении</w:t>
      </w:r>
    </w:p>
    <w:p w:rsidR="008D584B" w:rsidRPr="008D584B" w:rsidRDefault="008D584B" w:rsidP="008D584B">
      <w:pPr>
        <w:spacing w:after="0"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i/>
          <w:sz w:val="28"/>
          <w:szCs w:val="28"/>
          <w:lang w:eastAsia="ru-RU"/>
        </w:rPr>
        <w:t> </w:t>
      </w:r>
    </w:p>
    <w:p w:rsidR="008D584B" w:rsidRPr="008D584B" w:rsidRDefault="008D584B" w:rsidP="008D584B">
      <w:pPr>
        <w:spacing w:after="0" w:line="240" w:lineRule="auto"/>
        <w:ind w:firstLine="709"/>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8D584B" w:rsidRPr="008D584B" w:rsidRDefault="008D584B" w:rsidP="008D584B">
      <w:pPr>
        <w:spacing w:after="0" w:line="240" w:lineRule="auto"/>
        <w:ind w:firstLine="709"/>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 </w:t>
      </w:r>
      <w:r w:rsidRPr="008D584B">
        <w:rPr>
          <w:rFonts w:ascii="Times New Roman" w:eastAsia="Times New Roman" w:hAnsi="Times New Roman" w:cs="Times New Roman"/>
          <w:b/>
          <w:sz w:val="28"/>
          <w:szCs w:val="28"/>
          <w:lang w:eastAsia="ru-RU"/>
        </w:rPr>
        <w:t>Физическое  развитие</w:t>
      </w:r>
    </w:p>
    <w:p w:rsidR="008D584B" w:rsidRPr="008D584B" w:rsidRDefault="008D584B" w:rsidP="008D584B">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 xml:space="preserve">      В  этом  возрасте  продолжается   рост  всех  органов  и  систем,  сохраняется  потребность  в  </w:t>
      </w:r>
      <w:r w:rsidRPr="008D584B">
        <w:rPr>
          <w:rFonts w:ascii="Times New Roman" w:eastAsia="Times New Roman" w:hAnsi="Times New Roman" w:cs="Times New Roman"/>
          <w:b/>
          <w:i/>
          <w:sz w:val="28"/>
          <w:szCs w:val="28"/>
          <w:lang w:eastAsia="ru-RU"/>
        </w:rPr>
        <w:t>движении</w:t>
      </w:r>
      <w:r w:rsidRPr="008D584B">
        <w:rPr>
          <w:rFonts w:ascii="Times New Roman" w:eastAsia="Times New Roman" w:hAnsi="Times New Roman" w:cs="Times New Roman"/>
          <w:sz w:val="28"/>
          <w:szCs w:val="28"/>
          <w:lang w:eastAsia="ru-RU"/>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8D584B">
        <w:rPr>
          <w:rFonts w:ascii="Times New Roman" w:eastAsia="Times New Roman" w:hAnsi="Times New Roman" w:cs="Times New Roman"/>
          <w:color w:val="000000"/>
          <w:sz w:val="28"/>
          <w:szCs w:val="28"/>
          <w:lang w:eastAsia="ru-RU"/>
        </w:rPr>
        <w:t xml:space="preserve"> </w:t>
      </w:r>
      <w:r w:rsidRPr="008D584B">
        <w:rPr>
          <w:rFonts w:ascii="Times New Roman" w:eastAsia="Times New Roman" w:hAnsi="Times New Roman" w:cs="Times New Roman"/>
          <w:sz w:val="28"/>
          <w:szCs w:val="28"/>
          <w:lang w:eastAsia="ru-RU"/>
        </w:rPr>
        <w:t xml:space="preserve">У детей появляется интерес к познанию себя, своего тела, его строения, возможностей. </w:t>
      </w:r>
      <w:r w:rsidRPr="008D584B">
        <w:rPr>
          <w:rFonts w:ascii="Times New Roman" w:eastAsia="Times New Roman" w:hAnsi="Times New Roman" w:cs="Times New Roman"/>
          <w:color w:val="000000"/>
          <w:sz w:val="28"/>
          <w:szCs w:val="28"/>
          <w:lang w:eastAsia="ru-RU"/>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8D584B" w:rsidRPr="008D584B" w:rsidRDefault="008D584B" w:rsidP="008D584B">
      <w:pPr>
        <w:tabs>
          <w:tab w:val="left" w:pos="0"/>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color w:val="000000"/>
          <w:sz w:val="28"/>
          <w:szCs w:val="28"/>
          <w:lang w:eastAsia="ru-RU"/>
        </w:rPr>
        <w:t xml:space="preserve">Позитивные  изменения  наблюдаются  в  развитии  </w:t>
      </w:r>
      <w:r w:rsidRPr="008D584B">
        <w:rPr>
          <w:rFonts w:ascii="Times New Roman" w:eastAsia="Times New Roman" w:hAnsi="Times New Roman" w:cs="Times New Roman"/>
          <w:b/>
          <w:i/>
          <w:color w:val="000000"/>
          <w:sz w:val="28"/>
          <w:szCs w:val="28"/>
          <w:lang w:eastAsia="ru-RU"/>
        </w:rPr>
        <w:t>моторики</w:t>
      </w:r>
      <w:r w:rsidRPr="008D584B">
        <w:rPr>
          <w:rFonts w:ascii="Times New Roman" w:eastAsia="Times New Roman" w:hAnsi="Times New Roman" w:cs="Times New Roman"/>
          <w:color w:val="000000"/>
          <w:sz w:val="28"/>
          <w:szCs w:val="28"/>
          <w:lang w:eastAsia="ru-RU"/>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8D584B" w:rsidRPr="008D584B" w:rsidRDefault="008D584B" w:rsidP="008D584B">
      <w:pPr>
        <w:tabs>
          <w:tab w:val="left" w:pos="0"/>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color w:val="000000"/>
          <w:sz w:val="28"/>
          <w:szCs w:val="28"/>
          <w:lang w:eastAsia="ru-RU"/>
        </w:rPr>
        <w:t xml:space="preserve">В  4-5  лет  у  детей  совершенствуются  </w:t>
      </w:r>
      <w:r w:rsidRPr="008D584B">
        <w:rPr>
          <w:rFonts w:ascii="Times New Roman" w:eastAsia="Times New Roman" w:hAnsi="Times New Roman" w:cs="Times New Roman"/>
          <w:b/>
          <w:i/>
          <w:color w:val="000000"/>
          <w:sz w:val="28"/>
          <w:szCs w:val="28"/>
          <w:lang w:eastAsia="ru-RU"/>
        </w:rPr>
        <w:t>культурно-гигиенические  навыки  (</w:t>
      </w:r>
      <w:r w:rsidRPr="008D584B">
        <w:rPr>
          <w:rFonts w:ascii="Times New Roman" w:eastAsia="Times New Roman" w:hAnsi="Times New Roman" w:cs="Times New Roman"/>
          <w:color w:val="000000"/>
          <w:sz w:val="28"/>
          <w:szCs w:val="28"/>
          <w:lang w:eastAsia="ru-RU"/>
        </w:rPr>
        <w:t xml:space="preserve">хорошо  освоен  алгоритм  умывания,  одевания,  приема  пищи) :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8D584B" w:rsidRPr="008D584B" w:rsidRDefault="008D584B" w:rsidP="008D584B">
      <w:pPr>
        <w:tabs>
          <w:tab w:val="left" w:pos="0"/>
        </w:tabs>
        <w:spacing w:before="100" w:beforeAutospacing="1" w:after="100" w:afterAutospacing="1" w:line="240" w:lineRule="auto"/>
        <w:ind w:firstLine="700"/>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color w:val="000000"/>
          <w:sz w:val="28"/>
          <w:szCs w:val="28"/>
          <w:lang w:eastAsia="ru-RU"/>
        </w:rPr>
        <w:t> </w:t>
      </w:r>
      <w:r w:rsidRPr="008D584B">
        <w:rPr>
          <w:rFonts w:ascii="Times New Roman" w:eastAsia="Times New Roman" w:hAnsi="Times New Roman" w:cs="Times New Roman"/>
          <w:b/>
          <w:sz w:val="28"/>
          <w:szCs w:val="28"/>
          <w:lang w:eastAsia="ru-RU"/>
        </w:rPr>
        <w:t>Социально-личностное  развитие</w:t>
      </w:r>
    </w:p>
    <w:p w:rsidR="008D584B" w:rsidRPr="008D584B" w:rsidRDefault="008D584B" w:rsidP="008D58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 xml:space="preserve">К  5  годам  у  детей  возрастает интерес и потребность </w:t>
      </w:r>
      <w:r w:rsidRPr="008D584B">
        <w:rPr>
          <w:rFonts w:ascii="Times New Roman" w:eastAsia="Times New Roman" w:hAnsi="Times New Roman" w:cs="Times New Roman"/>
          <w:b/>
          <w:i/>
          <w:sz w:val="28"/>
          <w:szCs w:val="28"/>
          <w:lang w:eastAsia="ru-RU"/>
        </w:rPr>
        <w:t>в общении, особенно со сверстниками</w:t>
      </w:r>
      <w:r w:rsidRPr="008D584B">
        <w:rPr>
          <w:rFonts w:ascii="Times New Roman" w:eastAsia="Times New Roman" w:hAnsi="Times New Roman" w:cs="Times New Roman"/>
          <w:sz w:val="28"/>
          <w:szCs w:val="28"/>
          <w:lang w:eastAsia="ru-RU"/>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w:t>
      </w:r>
      <w:r w:rsidRPr="008D584B">
        <w:rPr>
          <w:rFonts w:ascii="Times New Roman" w:eastAsia="Times New Roman" w:hAnsi="Times New Roman" w:cs="Times New Roman"/>
          <w:sz w:val="28"/>
          <w:szCs w:val="28"/>
          <w:lang w:eastAsia="ru-RU"/>
        </w:rPr>
        <w:lastRenderedPageBreak/>
        <w:t>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w:t>
      </w:r>
      <w:r w:rsidRPr="008D584B">
        <w:rPr>
          <w:rFonts w:ascii="Times New Roman" w:eastAsia="Times New Roman" w:hAnsi="Times New Roman" w:cs="Times New Roman"/>
          <w:color w:val="3366FF"/>
          <w:sz w:val="28"/>
          <w:szCs w:val="28"/>
          <w:lang w:eastAsia="ru-RU"/>
        </w:rPr>
        <w:t xml:space="preserve"> </w:t>
      </w:r>
      <w:r w:rsidRPr="008D584B">
        <w:rPr>
          <w:rFonts w:ascii="Times New Roman" w:eastAsia="Times New Roman" w:hAnsi="Times New Roman" w:cs="Times New Roman"/>
          <w:sz w:val="28"/>
          <w:szCs w:val="28"/>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8D584B" w:rsidRPr="008D584B" w:rsidRDefault="008D584B" w:rsidP="008D584B">
      <w:pPr>
        <w:spacing w:after="0"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b/>
          <w:i/>
          <w:sz w:val="28"/>
          <w:szCs w:val="28"/>
          <w:lang w:eastAsia="ru-RU"/>
        </w:rPr>
        <w:t>В игровой деятельности</w:t>
      </w:r>
      <w:r w:rsidRPr="008D584B">
        <w:rPr>
          <w:rFonts w:ascii="Times New Roman" w:eastAsia="Times New Roman" w:hAnsi="Times New Roman" w:cs="Times New Roman"/>
          <w:sz w:val="28"/>
          <w:szCs w:val="28"/>
          <w:lang w:eastAsia="ru-RU"/>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8D584B" w:rsidRPr="008D584B" w:rsidRDefault="008D584B" w:rsidP="008D584B">
      <w:pPr>
        <w:spacing w:after="0"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8D584B" w:rsidRPr="008D584B" w:rsidRDefault="008D584B" w:rsidP="008D584B">
      <w:pPr>
        <w:tabs>
          <w:tab w:val="left" w:pos="0"/>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 xml:space="preserve">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w:t>
      </w:r>
      <w:r w:rsidRPr="008D584B">
        <w:rPr>
          <w:rFonts w:ascii="Times New Roman" w:eastAsia="Times New Roman" w:hAnsi="Times New Roman" w:cs="Times New Roman"/>
          <w:b/>
          <w:sz w:val="28"/>
          <w:szCs w:val="28"/>
          <w:lang w:eastAsia="ru-RU"/>
        </w:rPr>
        <w:t xml:space="preserve">Эмоциональность </w:t>
      </w:r>
      <w:r w:rsidRPr="008D584B">
        <w:rPr>
          <w:rFonts w:ascii="Times New Roman" w:eastAsia="Times New Roman" w:hAnsi="Times New Roman" w:cs="Times New Roman"/>
          <w:sz w:val="28"/>
          <w:szCs w:val="28"/>
          <w:lang w:eastAsia="ru-RU"/>
        </w:rPr>
        <w:t>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 К  5-ти  годам  в элементарном выполнении отдельных поручений (дежурство по столовой, уход за растениями и животными)  проявляется</w:t>
      </w:r>
      <w:r w:rsidRPr="008D584B">
        <w:rPr>
          <w:rFonts w:ascii="Times New Roman" w:eastAsia="Times New Roman" w:hAnsi="Times New Roman" w:cs="Times New Roman"/>
          <w:b/>
          <w:sz w:val="28"/>
          <w:szCs w:val="28"/>
          <w:lang w:eastAsia="ru-RU"/>
        </w:rPr>
        <w:t xml:space="preserve">  самостоятельность</w:t>
      </w:r>
      <w:r w:rsidRPr="008D584B">
        <w:rPr>
          <w:rFonts w:ascii="Times New Roman" w:eastAsia="Times New Roman" w:hAnsi="Times New Roman" w:cs="Times New Roman"/>
          <w:sz w:val="28"/>
          <w:szCs w:val="28"/>
          <w:lang w:eastAsia="ru-RU"/>
        </w:rPr>
        <w:t>.</w:t>
      </w:r>
    </w:p>
    <w:p w:rsidR="008D584B" w:rsidRPr="008D584B" w:rsidRDefault="008D584B" w:rsidP="008D584B">
      <w:pPr>
        <w:spacing w:after="0"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b/>
          <w:sz w:val="28"/>
          <w:szCs w:val="28"/>
          <w:lang w:eastAsia="ru-RU"/>
        </w:rPr>
        <w:t> Познавательно-речевое  развитие</w:t>
      </w:r>
    </w:p>
    <w:p w:rsidR="008D584B" w:rsidRPr="008D584B" w:rsidRDefault="008D584B" w:rsidP="008D58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 xml:space="preserve">   Изменяется  содержание  </w:t>
      </w:r>
      <w:r w:rsidRPr="008D584B">
        <w:rPr>
          <w:rFonts w:ascii="Times New Roman" w:eastAsia="Times New Roman" w:hAnsi="Times New Roman" w:cs="Times New Roman"/>
          <w:b/>
          <w:i/>
          <w:sz w:val="28"/>
          <w:szCs w:val="28"/>
          <w:lang w:eastAsia="ru-RU"/>
        </w:rPr>
        <w:t xml:space="preserve">общения </w:t>
      </w:r>
      <w:r w:rsidRPr="008D584B">
        <w:rPr>
          <w:rFonts w:ascii="Times New Roman" w:eastAsia="Times New Roman" w:hAnsi="Times New Roman" w:cs="Times New Roman"/>
          <w:sz w:val="28"/>
          <w:szCs w:val="28"/>
          <w:lang w:eastAsia="ru-RU"/>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8D584B" w:rsidRPr="008D584B" w:rsidRDefault="008D584B" w:rsidP="008D58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 xml:space="preserve">В  </w:t>
      </w:r>
      <w:r w:rsidRPr="008D584B">
        <w:rPr>
          <w:rFonts w:ascii="Times New Roman" w:eastAsia="Times New Roman" w:hAnsi="Times New Roman" w:cs="Times New Roman"/>
          <w:b/>
          <w:i/>
          <w:sz w:val="28"/>
          <w:szCs w:val="28"/>
          <w:lang w:eastAsia="ru-RU"/>
        </w:rPr>
        <w:t>речевом  развитии</w:t>
      </w:r>
      <w:r w:rsidRPr="008D584B">
        <w:rPr>
          <w:rFonts w:ascii="Times New Roman" w:eastAsia="Times New Roman" w:hAnsi="Times New Roman" w:cs="Times New Roman"/>
          <w:sz w:val="28"/>
          <w:szCs w:val="28"/>
          <w:lang w:eastAsia="ru-RU"/>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w:t>
      </w:r>
      <w:r w:rsidRPr="008D584B">
        <w:rPr>
          <w:rFonts w:ascii="Times New Roman" w:eastAsia="Times New Roman" w:hAnsi="Times New Roman" w:cs="Times New Roman"/>
          <w:sz w:val="28"/>
          <w:szCs w:val="28"/>
          <w:lang w:eastAsia="ru-RU"/>
        </w:rPr>
        <w:lastRenderedPageBreak/>
        <w:t>носит  ситуативный  характер,  а  при  общении  со  взрослым  становится  внеситуативной.</w:t>
      </w:r>
    </w:p>
    <w:p w:rsidR="008D584B" w:rsidRPr="008D584B" w:rsidRDefault="008D584B" w:rsidP="008D58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b/>
          <w:i/>
          <w:sz w:val="28"/>
          <w:szCs w:val="28"/>
          <w:lang w:eastAsia="ru-RU"/>
        </w:rPr>
        <w:t>В  познавательном  развитии</w:t>
      </w:r>
      <w:r w:rsidRPr="008D584B">
        <w:rPr>
          <w:rFonts w:ascii="Times New Roman" w:eastAsia="Times New Roman" w:hAnsi="Times New Roman" w:cs="Times New Roman"/>
          <w:sz w:val="28"/>
          <w:szCs w:val="28"/>
          <w:lang w:eastAsia="ru-RU"/>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8D584B" w:rsidRPr="008D584B" w:rsidRDefault="008D584B" w:rsidP="008D58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 xml:space="preserve">Усложняется  </w:t>
      </w:r>
      <w:r w:rsidRPr="008D584B">
        <w:rPr>
          <w:rFonts w:ascii="Times New Roman" w:eastAsia="Times New Roman" w:hAnsi="Times New Roman" w:cs="Times New Roman"/>
          <w:b/>
          <w:i/>
          <w:sz w:val="28"/>
          <w:szCs w:val="28"/>
          <w:lang w:eastAsia="ru-RU"/>
        </w:rPr>
        <w:t>конструирование</w:t>
      </w:r>
      <w:r w:rsidRPr="008D584B">
        <w:rPr>
          <w:rFonts w:ascii="Times New Roman" w:eastAsia="Times New Roman" w:hAnsi="Times New Roman" w:cs="Times New Roman"/>
          <w:sz w:val="28"/>
          <w:szCs w:val="28"/>
          <w:lang w:eastAsia="ru-RU"/>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8D584B" w:rsidRPr="008D584B" w:rsidRDefault="008D584B" w:rsidP="008D58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 </w:t>
      </w:r>
      <w:r w:rsidRPr="008D584B">
        <w:rPr>
          <w:rFonts w:ascii="Times New Roman" w:eastAsia="Times New Roman" w:hAnsi="Times New Roman" w:cs="Times New Roman"/>
          <w:b/>
          <w:sz w:val="28"/>
          <w:szCs w:val="28"/>
          <w:lang w:eastAsia="ru-RU"/>
        </w:rPr>
        <w:t>Художественно-эстетическое  развитие</w:t>
      </w:r>
    </w:p>
    <w:p w:rsidR="008D584B" w:rsidRPr="008D584B" w:rsidRDefault="008D584B" w:rsidP="008D58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D584B" w:rsidRPr="008D584B" w:rsidRDefault="008D584B" w:rsidP="008D58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 xml:space="preserve">Значительное  развитие  получает  </w:t>
      </w:r>
      <w:r w:rsidRPr="008D584B">
        <w:rPr>
          <w:rFonts w:ascii="Times New Roman" w:eastAsia="Times New Roman" w:hAnsi="Times New Roman" w:cs="Times New Roman"/>
          <w:b/>
          <w:i/>
          <w:sz w:val="28"/>
          <w:szCs w:val="28"/>
          <w:lang w:eastAsia="ru-RU"/>
        </w:rPr>
        <w:t>изобразительная  деятельность</w:t>
      </w:r>
      <w:r w:rsidRPr="008D584B">
        <w:rPr>
          <w:rFonts w:ascii="Times New Roman" w:eastAsia="Times New Roman" w:hAnsi="Times New Roman" w:cs="Times New Roman"/>
          <w:sz w:val="28"/>
          <w:szCs w:val="28"/>
          <w:lang w:eastAsia="ru-RU"/>
        </w:rPr>
        <w:t xml:space="preserve">.  </w:t>
      </w:r>
      <w:r w:rsidRPr="008D584B">
        <w:rPr>
          <w:rFonts w:ascii="Times New Roman" w:eastAsia="Times New Roman" w:hAnsi="Times New Roman" w:cs="Times New Roman"/>
          <w:i/>
          <w:sz w:val="28"/>
          <w:szCs w:val="28"/>
          <w:lang w:eastAsia="ru-RU"/>
        </w:rPr>
        <w:t>Рисунки</w:t>
      </w:r>
      <w:r w:rsidRPr="008D584B">
        <w:rPr>
          <w:rFonts w:ascii="Times New Roman" w:eastAsia="Times New Roman" w:hAnsi="Times New Roman" w:cs="Times New Roman"/>
          <w:sz w:val="28"/>
          <w:szCs w:val="28"/>
          <w:lang w:eastAsia="ru-RU"/>
        </w:rPr>
        <w:t xml:space="preserve"> становятся  предметным  и  детализированным. В  этом  возрасте  </w:t>
      </w:r>
      <w:r w:rsidRPr="008D584B">
        <w:rPr>
          <w:rFonts w:ascii="Times New Roman" w:eastAsia="Times New Roman" w:hAnsi="Times New Roman" w:cs="Times New Roman"/>
          <w:sz w:val="28"/>
          <w:szCs w:val="28"/>
          <w:lang w:eastAsia="ru-RU"/>
        </w:rPr>
        <w:lastRenderedPageBreak/>
        <w:t xml:space="preserve">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8D584B">
        <w:rPr>
          <w:rFonts w:ascii="Times New Roman" w:eastAsia="Times New Roman" w:hAnsi="Times New Roman" w:cs="Times New Roman"/>
          <w:i/>
          <w:sz w:val="28"/>
          <w:szCs w:val="28"/>
          <w:lang w:eastAsia="ru-RU"/>
        </w:rPr>
        <w:t>вырезать</w:t>
      </w:r>
      <w:r w:rsidRPr="008D584B">
        <w:rPr>
          <w:rFonts w:ascii="Times New Roman" w:eastAsia="Times New Roman" w:hAnsi="Times New Roman" w:cs="Times New Roman"/>
          <w:sz w:val="28"/>
          <w:szCs w:val="28"/>
          <w:lang w:eastAsia="ru-RU"/>
        </w:rPr>
        <w:t xml:space="preserve">  ножницами  по  прямой,  диагонали,  к  5  годам  овладевают  приемами  вырезывания  предметов  круглой  и  овальной  формы.  </w:t>
      </w:r>
      <w:r w:rsidRPr="008D584B">
        <w:rPr>
          <w:rFonts w:ascii="Times New Roman" w:eastAsia="Times New Roman" w:hAnsi="Times New Roman" w:cs="Times New Roman"/>
          <w:i/>
          <w:sz w:val="28"/>
          <w:szCs w:val="28"/>
          <w:lang w:eastAsia="ru-RU"/>
        </w:rPr>
        <w:t>Лепят</w:t>
      </w:r>
      <w:r w:rsidRPr="008D584B">
        <w:rPr>
          <w:rFonts w:ascii="Times New Roman" w:eastAsia="Times New Roman" w:hAnsi="Times New Roman" w:cs="Times New Roman"/>
          <w:sz w:val="28"/>
          <w:szCs w:val="28"/>
          <w:lang w:eastAsia="ru-RU"/>
        </w:rPr>
        <w:t xml:space="preserve">  предметы  круглой,  овальной,  цилиндрической  формы,  простейших  животных,  рыб, птиц.</w:t>
      </w:r>
    </w:p>
    <w:p w:rsidR="008D584B" w:rsidRPr="008D584B" w:rsidRDefault="008D584B" w:rsidP="008D58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584B">
        <w:rPr>
          <w:rFonts w:ascii="Times New Roman" w:eastAsia="Times New Roman" w:hAnsi="Times New Roman" w:cs="Times New Roman"/>
          <w:sz w:val="28"/>
          <w:szCs w:val="28"/>
          <w:lang w:eastAsia="ru-RU"/>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8A4AE2" w:rsidRPr="008D584B" w:rsidRDefault="008A4AE2">
      <w:pPr>
        <w:rPr>
          <w:sz w:val="28"/>
          <w:szCs w:val="28"/>
        </w:rPr>
      </w:pPr>
    </w:p>
    <w:sectPr w:rsidR="008A4AE2" w:rsidRPr="008D584B" w:rsidSect="008A4A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D584B"/>
    <w:rsid w:val="008A4AE2"/>
    <w:rsid w:val="008D5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58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8D58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914885">
      <w:bodyDiv w:val="1"/>
      <w:marLeft w:val="0"/>
      <w:marRight w:val="0"/>
      <w:marTop w:val="0"/>
      <w:marBottom w:val="0"/>
      <w:divBdr>
        <w:top w:val="none" w:sz="0" w:space="0" w:color="auto"/>
        <w:left w:val="none" w:sz="0" w:space="0" w:color="auto"/>
        <w:bottom w:val="none" w:sz="0" w:space="0" w:color="auto"/>
        <w:right w:val="none" w:sz="0" w:space="0" w:color="auto"/>
      </w:divBdr>
      <w:divsChild>
        <w:div w:id="1222443408">
          <w:marLeft w:val="0"/>
          <w:marRight w:val="0"/>
          <w:marTop w:val="0"/>
          <w:marBottom w:val="0"/>
          <w:divBdr>
            <w:top w:val="none" w:sz="0" w:space="0" w:color="auto"/>
            <w:left w:val="none" w:sz="0" w:space="0" w:color="auto"/>
            <w:bottom w:val="none" w:sz="0" w:space="0" w:color="auto"/>
            <w:right w:val="none" w:sz="0" w:space="0" w:color="auto"/>
          </w:divBdr>
          <w:divsChild>
            <w:div w:id="1460538601">
              <w:marLeft w:val="0"/>
              <w:marRight w:val="0"/>
              <w:marTop w:val="0"/>
              <w:marBottom w:val="0"/>
              <w:divBdr>
                <w:top w:val="none" w:sz="0" w:space="0" w:color="auto"/>
                <w:left w:val="none" w:sz="0" w:space="0" w:color="auto"/>
                <w:bottom w:val="none" w:sz="0" w:space="0" w:color="auto"/>
                <w:right w:val="none" w:sz="0" w:space="0" w:color="auto"/>
              </w:divBdr>
              <w:divsChild>
                <w:div w:id="1470126335">
                  <w:marLeft w:val="0"/>
                  <w:marRight w:val="0"/>
                  <w:marTop w:val="0"/>
                  <w:marBottom w:val="0"/>
                  <w:divBdr>
                    <w:top w:val="none" w:sz="0" w:space="0" w:color="auto"/>
                    <w:left w:val="none" w:sz="0" w:space="0" w:color="auto"/>
                    <w:bottom w:val="none" w:sz="0" w:space="0" w:color="auto"/>
                    <w:right w:val="none" w:sz="0" w:space="0" w:color="auto"/>
                  </w:divBdr>
                  <w:divsChild>
                    <w:div w:id="1342199880">
                      <w:marLeft w:val="0"/>
                      <w:marRight w:val="0"/>
                      <w:marTop w:val="0"/>
                      <w:marBottom w:val="0"/>
                      <w:divBdr>
                        <w:top w:val="none" w:sz="0" w:space="0" w:color="auto"/>
                        <w:left w:val="none" w:sz="0" w:space="0" w:color="auto"/>
                        <w:bottom w:val="none" w:sz="0" w:space="0" w:color="auto"/>
                        <w:right w:val="none" w:sz="0" w:space="0" w:color="auto"/>
                      </w:divBdr>
                      <w:divsChild>
                        <w:div w:id="490831059">
                          <w:marLeft w:val="0"/>
                          <w:marRight w:val="0"/>
                          <w:marTop w:val="0"/>
                          <w:marBottom w:val="0"/>
                          <w:divBdr>
                            <w:top w:val="none" w:sz="0" w:space="0" w:color="auto"/>
                            <w:left w:val="none" w:sz="0" w:space="0" w:color="auto"/>
                            <w:bottom w:val="none" w:sz="0" w:space="0" w:color="auto"/>
                            <w:right w:val="none" w:sz="0" w:space="0" w:color="auto"/>
                          </w:divBdr>
                          <w:divsChild>
                            <w:div w:id="447433967">
                              <w:marLeft w:val="0"/>
                              <w:marRight w:val="0"/>
                              <w:marTop w:val="0"/>
                              <w:marBottom w:val="0"/>
                              <w:divBdr>
                                <w:top w:val="none" w:sz="0" w:space="0" w:color="auto"/>
                                <w:left w:val="none" w:sz="0" w:space="0" w:color="auto"/>
                                <w:bottom w:val="none" w:sz="0" w:space="0" w:color="auto"/>
                                <w:right w:val="none" w:sz="0" w:space="0" w:color="auto"/>
                              </w:divBdr>
                              <w:divsChild>
                                <w:div w:id="1862277933">
                                  <w:marLeft w:val="0"/>
                                  <w:marRight w:val="0"/>
                                  <w:marTop w:val="0"/>
                                  <w:marBottom w:val="0"/>
                                  <w:divBdr>
                                    <w:top w:val="none" w:sz="0" w:space="0" w:color="auto"/>
                                    <w:left w:val="none" w:sz="0" w:space="0" w:color="auto"/>
                                    <w:bottom w:val="none" w:sz="0" w:space="0" w:color="auto"/>
                                    <w:right w:val="none" w:sz="0" w:space="0" w:color="auto"/>
                                  </w:divBdr>
                                  <w:divsChild>
                                    <w:div w:id="13617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2014-12-12T16:08:00Z</dcterms:created>
  <dcterms:modified xsi:type="dcterms:W3CDTF">2014-12-12T16:12:00Z</dcterms:modified>
</cp:coreProperties>
</file>