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2A" w:rsidRDefault="0026372A" w:rsidP="0026372A">
      <w:pPr>
        <w:pStyle w:val="1"/>
        <w:numPr>
          <w:ilvl w:val="0"/>
          <w:numId w:val="1"/>
        </w:numPr>
        <w:jc w:val="center"/>
        <w:rPr>
          <w:highlight w:val="yellow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Возрастные особенности детей от 3 до 4 лет.</w:t>
      </w:r>
    </w:p>
    <w:bookmarkEnd w:id="0"/>
    <w:p w:rsidR="0026372A" w:rsidRDefault="0026372A" w:rsidP="0026372A">
      <w:pPr>
        <w:ind w:left="709"/>
        <w:jc w:val="center"/>
        <w:rPr>
          <w:b/>
        </w:rPr>
      </w:pPr>
      <w:r>
        <w:rPr>
          <w:b/>
        </w:rPr>
        <w:t xml:space="preserve">Вторая младшая группа. </w:t>
      </w:r>
    </w:p>
    <w:p w:rsidR="0026372A" w:rsidRDefault="0026372A" w:rsidP="0026372A">
      <w:pPr>
        <w:ind w:left="709"/>
        <w:jc w:val="center"/>
        <w:rPr>
          <w:rStyle w:val="FontStyle207"/>
        </w:rPr>
      </w:pPr>
    </w:p>
    <w:p w:rsidR="0026372A" w:rsidRDefault="0026372A" w:rsidP="0026372A">
      <w:pPr>
        <w:ind w:right="-427" w:firstLine="851"/>
        <w:jc w:val="both"/>
        <w:rPr>
          <w:b/>
          <w:color w:val="0D0D0D"/>
        </w:rPr>
      </w:pPr>
      <w:r>
        <w:rPr>
          <w:color w:val="0D0D0D"/>
        </w:rPr>
        <w:t xml:space="preserve">Младший возраст - важнейший период в развитии дошкольника. Именно в это время происходит переход малыша к новым отношениям со взрослыми, сверстниками, с предметным миром. В раннем возрасте ребенок многому научился: он освоил ходьбу, разнообразные действия с предметами, у него успешно развивается понимание речи и активная речь, малыш получил ценный опыт эмоционального общения со взрослыми, почувствовал их заботу и поддержку. Все это вызывает у него радостное ощущение роста своих возможностей и стремление к самостоятельности, к активному взаимодействию с окружающим миром. Психологи обращают внимание на «кризис трех лет», когда младший дошкольник, еще недавно такой покладистый, начинает проявлять нетерпимость к опеке взрослого, стремление настоять на своем требовании, упорство в осуществлении своих целей. Это свидетельствует о том, что 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содержанием. Важно понять, что характерное для ребенка третьего года жизни требование «я - сам» прежде всего отражает появление у него новой потребности в самостоятельных действиях, а не фактический уровень его возможностей. Поэтому задача взрослого - поддержать стремление к самостоятельности, не погасить его критикой неумелых действий ребенка, не подорвать веру ребенка в собственные силы, высказывая нетерпение по поводу его медленных и неумелых действий. Главное в работе с младшими дошкольниками состоит в том, чтобы помочь каждому ребенку заметить рост своих достижений, ощутить радость переживания успеха в деятельности. Стремление к самостоятельности формируется у младшего дошкольника в опыте сотрудничества со взрослыми. В совместной с ребенком деятельности взрослый помогает освоить новые способы и приемы действий, показывает пример поведения и отношения. Он постепенно расширяет область самостоятельных действий ребенка с учетом его растущих возможностей и своей положительной оценкой усиливает стремление малыша добиться лучшего результата. Доверие и привязанность к воспитателю - необходимые условия хорошего самочувствия и развития ребенка в детском саду. Младший дошкольник особенно нуждается в материнской поддержке и заботе воспитателя. В течение дня педагог должен к каждому ребенку проявить свое доброе отношение: приласкать, назвать ласковым именем, погладить. Ощутив любовь воспитателя, младший дошкольник становится более общительным. Он с удовольствием подражает действиям взрослого, видит во взрослых неиссякаемый источник новых игр, действий с предметами. К концу младшего дошкольного возраста начинает активно проявляться потребность в познавательном общении со взрослыми, о чем свидетельствуют многочисленные вопросы, которые задают дети. Развитие самосознания и выделение образа «Я» стимулируют развитие личности и индивидуальности. Малыш начинает четко осознавать, кто он и какой он. Внутренний мир ребенка начинает наполняться противоречиями: он стремится к самостоятельности и в то же время не может справиться с задачей без помощи взрослого, он любит близких, они для него очень значимы, но он не может не злиться на них из-за ограничений свободы. По отношению к окружающим у ребенка формируется собственная внутренняя позиция, которая характеризуется осознанием своего поведения и интересом к миру взрослых. Агрессивность и неутомимость малышей в этом возрасте проявляется в постоянной готовности к деятельности. Ребенок уже умеет гордиться успехами своих действий, умеет критически оценить результаты своего труда. Формируется способность к целеполаганию: более четко представить результат, сравнить с образцом, выделить отличия. В этом возрасте ребенок может воспринимать предмет без попытки его обследования. Его восприятие приобретает способность более полно отражать окружающую действительность. На основе наглядно-действенного к 4-м годам начинает формироваться наглядно-образное мышление. Другими словами, происходит постепенный отрыв действий ребенка от конкретного предмета, перенос ситуации в «как будто». Как и в раннем возрасте, в 3-4 года преобладает воссоздающее воображение, т. е. ребенок способен лишь воссоздать образы, почерпнутые из сказок и рассказов взрослого. Большое значение в развитии воображения играет опыт и знания ребенка, его кругозор. Для детей этого возраста характерно смешение элементов из различных источников, смешение реального и сказочного. Фантастические образы, возникающие у малыша, эмоционально насыщены и реальны для него. Память дошкольника 3-4-х лет непроизвольная, характеризуется образностью. Преобладает узнавание, а не запоминание. Хорошо запоминается только то, что было непосредственно связано с его деятельностью, было интересно и эмоционально окрашено. Тем не менее, то, что запомнилось, сохраняется надолго. Ребенок не способен длительное время удерживать </w:t>
      </w:r>
      <w:r>
        <w:rPr>
          <w:color w:val="0D0D0D"/>
        </w:rPr>
        <w:lastRenderedPageBreak/>
        <w:t xml:space="preserve">свое внимание на каком-то одном предмете, он быстро переключается с одной деятельности на другую. В эмоциональном плане сохраняются те же тенденции, что и на предыдущем этапе. Характерны резкие перепады настроения. Эмоциональное состояние продолжает зависеть от физического комфорта. На настроение начинают влиять взаимоотношения со сверстниками и взрослыми. Поэтому характеристики, которые ребенок дает другим людям, очень субъективны. Тем не менее, эмоционально здоровому дошкольнику присущ оптимизм. В 3-4 года дети начинают усваивать правила взаимоотношений в группе сверстников, а затем косвенно контролироваться взрослыми. К четырем годам рост ребенка достигает 100-102 см. Вес детей в среднем 16-17 кг (между тремя и четырьмя годами прибавка в весе составляет 2 кг). Ребенок трех-четырех лет уверенно ходит, координирует движения рук и ног при ходьбе, воспроизводит разнообразные другие движения. Он умеет правильно держать карандаш, проводит горизонтальные и вертикальные линии, осваивает изобразительные умения. Ребенок владеет разнообразными действиями с предметами, хорошо ориентируется в различении таких форм, как круг, квадрат, треугольник, объединяет предметы по признаку формы, сравнивает их по размеру (по длине, ширине, высоте). Он активно стремится к самостоятельности, уверенно осваивает приемы самообслуживания и гигиены. С удовольствием самостоятельно повторяет освоенные действия, гордится своими успехами. В играх ребенок самостоятельно передает несложный сюжет, пользуется предметами-заместителями, охотно играет вместе со взрослым и детьми, у него есть любимые игры и игрушки. Он умеет заводить ключиком механическую игрушку, составлять игрушки и картинки из нескольких частей, изображать в игре зверей и птиц. Ребенка отличает высокая речевая активность; его словарь содержит все части речи. Он знает наизусть несколько стихов, </w:t>
      </w:r>
      <w:proofErr w:type="spellStart"/>
      <w:r>
        <w:rPr>
          <w:color w:val="0D0D0D"/>
        </w:rPr>
        <w:t>потешек</w:t>
      </w:r>
      <w:proofErr w:type="spellEnd"/>
      <w:r>
        <w:rPr>
          <w:color w:val="0D0D0D"/>
        </w:rPr>
        <w:t>, песенок и с удовольствием их повторяет. Ребенок живо интересуется окружающим, запас его представлений об окружающем непрерывно пополняется. Он внимательно присматривается к действиям и поведению старших и подражает им. Ему свойственны высокая эмоциональность, готовность самостоятельно воспроизводить действия и поступки, одобряемые взрослыми. Он жизнерадостен и активен, его глаза с неиссякаемым любопытством вглядываются в мир, а сердце и ум открыты для добрых дел и поступков.</w:t>
      </w:r>
      <w:r>
        <w:rPr>
          <w:color w:val="0D0D0D"/>
        </w:rPr>
        <w:br/>
      </w:r>
      <w:r>
        <w:rPr>
          <w:color w:val="0D0D0D"/>
        </w:rPr>
        <w:br/>
      </w:r>
    </w:p>
    <w:p w:rsidR="0026372A" w:rsidRDefault="0026372A" w:rsidP="0026372A">
      <w:pPr>
        <w:rPr>
          <w:b/>
        </w:rPr>
      </w:pPr>
    </w:p>
    <w:p w:rsidR="006C6396" w:rsidRDefault="006C6396"/>
    <w:sectPr w:rsidR="006C6396" w:rsidSect="0026372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2A"/>
    <w:rsid w:val="0026372A"/>
    <w:rsid w:val="006C6396"/>
    <w:rsid w:val="00B1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4779E-4FA9-4D54-A071-56660482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72A"/>
    <w:pPr>
      <w:suppressAutoHyphens/>
      <w:spacing w:after="0" w:line="240" w:lineRule="auto"/>
    </w:pPr>
    <w:rPr>
      <w:rFonts w:eastAsia="Times New Roman"/>
      <w:b w:val="0"/>
      <w:u w:val="none"/>
      <w:lang w:eastAsia="ar-SA"/>
    </w:rPr>
  </w:style>
  <w:style w:type="paragraph" w:styleId="1">
    <w:name w:val="heading 1"/>
    <w:basedOn w:val="a"/>
    <w:next w:val="a"/>
    <w:link w:val="10"/>
    <w:qFormat/>
    <w:rsid w:val="0026372A"/>
    <w:pPr>
      <w:keepNext/>
      <w:numPr>
        <w:numId w:val="2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372A"/>
    <w:rPr>
      <w:rFonts w:ascii="Cambria" w:eastAsia="Times New Roman" w:hAnsi="Cambria"/>
      <w:bCs/>
      <w:kern w:val="2"/>
      <w:sz w:val="32"/>
      <w:szCs w:val="32"/>
      <w:u w:val="none"/>
      <w:lang w:eastAsia="ar-SA"/>
    </w:rPr>
  </w:style>
  <w:style w:type="character" w:customStyle="1" w:styleId="FontStyle207">
    <w:name w:val="Font Style207"/>
    <w:rsid w:val="0026372A"/>
    <w:rPr>
      <w:rFonts w:ascii="Century Schoolbook" w:hAnsi="Century Schoolbook" w:cs="Century Schoolbook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2020-06-03T07:21:00Z</dcterms:created>
  <dcterms:modified xsi:type="dcterms:W3CDTF">2020-06-03T07:22:00Z</dcterms:modified>
</cp:coreProperties>
</file>